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28" w:rsidRDefault="003E2F28" w:rsidP="003E2F28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АЗОВСКИЙ РАЙОН </w:t>
      </w:r>
    </w:p>
    <w:p w:rsidR="003E2F28" w:rsidRDefault="003E2F28" w:rsidP="003E2F28">
      <w:pPr>
        <w:pStyle w:val="3"/>
        <w:ind w:left="720" w:right="142"/>
        <w:jc w:val="both"/>
        <w:rPr>
          <w:rFonts w:asciiTheme="minorHAnsi" w:eastAsiaTheme="minorHAnsi" w:hAnsiTheme="minorHAnsi" w:cstheme="minorBidi"/>
          <w:b/>
          <w:sz w:val="22"/>
          <w:szCs w:val="28"/>
          <w:lang w:eastAsia="en-US"/>
        </w:rPr>
      </w:pPr>
    </w:p>
    <w:p w:rsidR="00C22832" w:rsidRDefault="00C22832" w:rsidP="003E2F28">
      <w:pPr>
        <w:pStyle w:val="3"/>
        <w:ind w:right="142"/>
        <w:jc w:val="center"/>
        <w:rPr>
          <w:b/>
          <w:szCs w:val="28"/>
        </w:rPr>
      </w:pPr>
      <w:r w:rsidRPr="00C22832">
        <w:rPr>
          <w:b/>
          <w:szCs w:val="28"/>
        </w:rPr>
        <w:t>Состояние сети культурно-досуговых учреждений муниципального образования по состоянию на  01.01.2021 г.:</w:t>
      </w:r>
    </w:p>
    <w:p w:rsidR="00C22832" w:rsidRDefault="00C22832" w:rsidP="00C22832">
      <w:pPr>
        <w:pStyle w:val="3"/>
        <w:ind w:left="644" w:right="142"/>
        <w:jc w:val="both"/>
        <w:rPr>
          <w:b/>
          <w:szCs w:val="28"/>
        </w:rPr>
      </w:pPr>
    </w:p>
    <w:p w:rsidR="00C22832" w:rsidRPr="00C22832" w:rsidRDefault="00C22832" w:rsidP="00C22832">
      <w:pPr>
        <w:pStyle w:val="3"/>
        <w:ind w:left="644" w:right="142"/>
        <w:jc w:val="both"/>
        <w:rPr>
          <w:b/>
          <w:szCs w:val="28"/>
        </w:rPr>
      </w:pPr>
    </w:p>
    <w:p w:rsidR="009052F4" w:rsidRDefault="00C22832" w:rsidP="009052F4">
      <w:pPr>
        <w:pStyle w:val="Style4"/>
        <w:jc w:val="center"/>
        <w:rPr>
          <w:szCs w:val="28"/>
        </w:rPr>
      </w:pPr>
      <w:r>
        <w:rPr>
          <w:szCs w:val="28"/>
        </w:rPr>
        <w:t>- таблица «Культурно-досуговые учреждения муниципального образования</w:t>
      </w:r>
    </w:p>
    <w:p w:rsidR="009052F4" w:rsidRPr="00453B5A" w:rsidRDefault="00C22832" w:rsidP="009052F4">
      <w:pPr>
        <w:pStyle w:val="Style4"/>
        <w:jc w:val="center"/>
      </w:pPr>
      <w:r>
        <w:rPr>
          <w:szCs w:val="28"/>
        </w:rPr>
        <w:t xml:space="preserve"> </w:t>
      </w:r>
      <w:r w:rsidR="0092445C" w:rsidRPr="0092445C">
        <w:rPr>
          <w:b/>
          <w:szCs w:val="28"/>
          <w:u w:val="single"/>
        </w:rPr>
        <w:t>Пешковское сельское поселение</w:t>
      </w:r>
      <w:r w:rsidR="009052F4">
        <w:rPr>
          <w:b/>
          <w:szCs w:val="28"/>
          <w:u w:val="single"/>
        </w:rPr>
        <w:t xml:space="preserve"> </w:t>
      </w:r>
    </w:p>
    <w:p w:rsidR="00C22832" w:rsidRPr="0092445C" w:rsidRDefault="00C22832" w:rsidP="00C22832">
      <w:pPr>
        <w:pStyle w:val="3"/>
        <w:ind w:left="284" w:right="-1"/>
        <w:jc w:val="both"/>
        <w:rPr>
          <w:b/>
          <w:szCs w:val="28"/>
          <w:u w:val="single"/>
        </w:rPr>
      </w:pPr>
    </w:p>
    <w:p w:rsidR="00C22832" w:rsidRPr="0092445C" w:rsidRDefault="00C22832" w:rsidP="00C22832">
      <w:pPr>
        <w:pStyle w:val="3"/>
        <w:ind w:left="284" w:right="-1"/>
        <w:jc w:val="both"/>
        <w:rPr>
          <w:b/>
          <w:szCs w:val="28"/>
          <w:u w:val="single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768"/>
        <w:gridCol w:w="2113"/>
        <w:gridCol w:w="1930"/>
        <w:gridCol w:w="1562"/>
        <w:gridCol w:w="1806"/>
      </w:tblGrid>
      <w:tr w:rsidR="0092445C" w:rsidTr="0092445C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2" w:rsidRDefault="00C22832">
            <w:pPr>
              <w:pStyle w:val="3"/>
              <w:ind w:right="142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поселение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2" w:rsidRDefault="00C22832">
            <w:pPr>
              <w:pStyle w:val="3"/>
              <w:ind w:right="142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наименование юридического лица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2" w:rsidRDefault="00C228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юридический адрес</w:t>
            </w:r>
          </w:p>
          <w:p w:rsidR="00C22832" w:rsidRDefault="00C22832">
            <w:pPr>
              <w:pStyle w:val="3"/>
              <w:ind w:right="142"/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2" w:rsidRDefault="00C22832">
            <w:pPr>
              <w:pStyle w:val="3"/>
              <w:ind w:right="142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2" w:rsidRDefault="00C22832">
            <w:pPr>
              <w:pStyle w:val="3"/>
              <w:ind w:right="142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адрес</w:t>
            </w:r>
          </w:p>
        </w:tc>
      </w:tr>
      <w:tr w:rsidR="0092445C" w:rsidTr="0092445C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Пешковское сельское поселение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 w:rsidP="0092445C">
            <w:pPr>
              <w:pStyle w:val="Style7"/>
              <w:widowControl/>
              <w:tabs>
                <w:tab w:val="left" w:pos="1205"/>
                <w:tab w:val="left" w:leader="underscore" w:pos="9518"/>
              </w:tabs>
              <w:spacing w:line="276" w:lineRule="auto"/>
              <w:ind w:firstLine="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sz w:val="28"/>
                <w:szCs w:val="28"/>
              </w:rPr>
              <w:t xml:space="preserve">Сельский </w:t>
            </w:r>
            <w:r>
              <w:rPr>
                <w:rStyle w:val="FontStyle51"/>
                <w:sz w:val="28"/>
                <w:szCs w:val="28"/>
              </w:rPr>
              <w:t>Дом Культуры Пешковского сельского поселения».</w:t>
            </w:r>
          </w:p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Pr="0092445C" w:rsidRDefault="0092445C" w:rsidP="0092445C">
            <w:pPr>
              <w:pStyle w:val="Style16"/>
              <w:widowControl/>
              <w:spacing w:line="276" w:lineRule="auto"/>
              <w:jc w:val="left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 xml:space="preserve">Российская Федерация, Ростовская область, Азовский район, </w:t>
            </w:r>
            <w:r w:rsidRPr="0092445C">
              <w:rPr>
                <w:rStyle w:val="FontStyle51"/>
                <w:sz w:val="28"/>
                <w:szCs w:val="28"/>
              </w:rPr>
              <w:t>346771, с.Головатовка</w:t>
            </w:r>
            <w:r>
              <w:rPr>
                <w:rStyle w:val="FontStyle51"/>
                <w:sz w:val="28"/>
                <w:szCs w:val="28"/>
              </w:rPr>
              <w:t xml:space="preserve">, </w:t>
            </w:r>
            <w:r w:rsidRPr="0092445C">
              <w:rPr>
                <w:rStyle w:val="FontStyle51"/>
                <w:sz w:val="28"/>
                <w:szCs w:val="28"/>
              </w:rPr>
              <w:t>ул. Буденного, 46.</w:t>
            </w:r>
          </w:p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 w:rsidP="0092445C">
            <w:pPr>
              <w:pStyle w:val="Style25"/>
              <w:tabs>
                <w:tab w:val="left" w:pos="135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</w:t>
            </w:r>
          </w:p>
          <w:p w:rsidR="0092445C" w:rsidRDefault="0092445C" w:rsidP="0092445C">
            <w:pPr>
              <w:pStyle w:val="Style25"/>
              <w:tabs>
                <w:tab w:val="left" w:pos="135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Займо – Обрыв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 w:rsidP="0092445C">
            <w:pPr>
              <w:pStyle w:val="Style25"/>
              <w:tabs>
                <w:tab w:val="left" w:pos="135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346771, Ростовская область, Азовский район, с. Займо – Обрыв, пер. Октябрьский, 8</w:t>
            </w:r>
          </w:p>
        </w:tc>
      </w:tr>
      <w:tr w:rsidR="0092445C" w:rsidTr="0092445C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</w:tr>
      <w:tr w:rsidR="0092445C" w:rsidTr="0092445C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</w:tr>
      <w:tr w:rsidR="0092445C" w:rsidTr="0092445C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</w:tr>
      <w:tr w:rsidR="0092445C" w:rsidTr="0092445C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5C" w:rsidRDefault="0092445C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</w:tr>
    </w:tbl>
    <w:p w:rsidR="00C22832" w:rsidRDefault="00C22832" w:rsidP="00C22832">
      <w:pPr>
        <w:pStyle w:val="3"/>
        <w:ind w:left="284" w:right="-1"/>
        <w:jc w:val="both"/>
        <w:rPr>
          <w:szCs w:val="28"/>
        </w:rPr>
      </w:pPr>
    </w:p>
    <w:p w:rsidR="00C22832" w:rsidRDefault="00C22832" w:rsidP="00C22832">
      <w:pPr>
        <w:pStyle w:val="3"/>
        <w:ind w:left="284" w:right="-1"/>
        <w:jc w:val="both"/>
        <w:rPr>
          <w:szCs w:val="28"/>
        </w:rPr>
      </w:pPr>
      <w:r>
        <w:rPr>
          <w:szCs w:val="28"/>
        </w:rPr>
        <w:t>- открытие, закрытие учреждений культуры, перевод в муниципальную собственность из других ведомств (с указанием реквизитов нормативно-правовых актов);</w:t>
      </w:r>
    </w:p>
    <w:p w:rsidR="00C22832" w:rsidRDefault="00C22832" w:rsidP="00C22832">
      <w:pPr>
        <w:pStyle w:val="3"/>
        <w:ind w:left="284" w:right="-1"/>
        <w:jc w:val="both"/>
        <w:rPr>
          <w:szCs w:val="28"/>
        </w:rPr>
      </w:pPr>
    </w:p>
    <w:p w:rsidR="00C22832" w:rsidRDefault="00C22832" w:rsidP="00C22832">
      <w:pPr>
        <w:pStyle w:val="3"/>
        <w:ind w:left="284" w:right="-1"/>
        <w:jc w:val="both"/>
        <w:rPr>
          <w:szCs w:val="28"/>
        </w:rPr>
      </w:pPr>
      <w:r>
        <w:rPr>
          <w:szCs w:val="28"/>
        </w:rPr>
        <w:t xml:space="preserve">- количество, точное наименование и структура учреждений, получивших статус юридического лица в 2020 году, с указанием даты и номера постановления. </w:t>
      </w:r>
    </w:p>
    <w:p w:rsidR="00EF6F8A" w:rsidRDefault="00EF6F8A"/>
    <w:p w:rsidR="00B368EE" w:rsidRPr="00B368EE" w:rsidRDefault="00B368EE">
      <w:pPr>
        <w:rPr>
          <w:rFonts w:ascii="Times New Roman" w:hAnsi="Times New Roman" w:cs="Times New Roman"/>
          <w:sz w:val="28"/>
          <w:szCs w:val="28"/>
        </w:rPr>
      </w:pPr>
      <w:r w:rsidRPr="00B368EE">
        <w:rPr>
          <w:rFonts w:ascii="Times New Roman" w:hAnsi="Times New Roman" w:cs="Times New Roman"/>
          <w:sz w:val="28"/>
          <w:szCs w:val="28"/>
        </w:rPr>
        <w:t>Сеть осталась без изменений</w:t>
      </w:r>
    </w:p>
    <w:sectPr w:rsidR="00B368EE" w:rsidRPr="00B368EE" w:rsidSect="0032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6DE"/>
    <w:multiLevelType w:val="singleLevel"/>
    <w:tmpl w:val="328C862C"/>
    <w:lvl w:ilvl="0">
      <w:start w:val="1"/>
      <w:numFmt w:val="decimal"/>
      <w:lvlText w:val="1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F76E7E"/>
    <w:multiLevelType w:val="hybridMultilevel"/>
    <w:tmpl w:val="298E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832"/>
    <w:rsid w:val="00326F95"/>
    <w:rsid w:val="003E2F28"/>
    <w:rsid w:val="005526F7"/>
    <w:rsid w:val="009052F4"/>
    <w:rsid w:val="0092445C"/>
    <w:rsid w:val="00B368EE"/>
    <w:rsid w:val="00C22832"/>
    <w:rsid w:val="00E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C228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228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2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F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92445C"/>
    <w:pPr>
      <w:widowControl w:val="0"/>
      <w:autoSpaceDE w:val="0"/>
      <w:autoSpaceDN w:val="0"/>
      <w:adjustRightInd w:val="0"/>
      <w:spacing w:after="0" w:line="293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92445C"/>
    <w:rPr>
      <w:rFonts w:ascii="Times New Roman" w:hAnsi="Times New Roman" w:cs="Times New Roman" w:hint="default"/>
      <w:sz w:val="26"/>
      <w:szCs w:val="26"/>
    </w:rPr>
  </w:style>
  <w:style w:type="paragraph" w:customStyle="1" w:styleId="Style16">
    <w:name w:val="Style16"/>
    <w:basedOn w:val="a"/>
    <w:rsid w:val="0092445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92445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052F4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C228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228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228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F2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</cp:lastModifiedBy>
  <cp:revision>5</cp:revision>
  <dcterms:created xsi:type="dcterms:W3CDTF">2020-12-09T08:28:00Z</dcterms:created>
  <dcterms:modified xsi:type="dcterms:W3CDTF">2020-12-09T17:41:00Z</dcterms:modified>
</cp:coreProperties>
</file>